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>НА ЗАСЕДАНИЕТО НА РАЙОННА ИЗБИРАТЕЛНА КОМИСИЯ - ТЪРГОВИЩЕ</w:t>
      </w:r>
    </w:p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 xml:space="preserve">ЗА </w:t>
      </w:r>
      <w:r w:rsidR="00126B43">
        <w:rPr>
          <w:rFonts w:ascii="Times New Roman" w:hAnsi="Times New Roman" w:cs="Times New Roman"/>
          <w:sz w:val="24"/>
          <w:szCs w:val="24"/>
        </w:rPr>
        <w:t>15</w:t>
      </w:r>
      <w:r w:rsidRPr="00F808E0">
        <w:rPr>
          <w:rFonts w:ascii="Times New Roman" w:hAnsi="Times New Roman" w:cs="Times New Roman"/>
          <w:sz w:val="24"/>
          <w:szCs w:val="24"/>
        </w:rPr>
        <w:t>.0</w:t>
      </w:r>
      <w:r w:rsidR="00126B43">
        <w:rPr>
          <w:rFonts w:ascii="Times New Roman" w:hAnsi="Times New Roman" w:cs="Times New Roman"/>
          <w:sz w:val="24"/>
          <w:szCs w:val="24"/>
        </w:rPr>
        <w:t>8</w:t>
      </w:r>
      <w:r w:rsidRPr="00F808E0">
        <w:rPr>
          <w:rFonts w:ascii="Times New Roman" w:hAnsi="Times New Roman" w:cs="Times New Roman"/>
          <w:sz w:val="24"/>
          <w:szCs w:val="24"/>
        </w:rPr>
        <w:t>.2014 ГОДИНА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08190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.00 часа</w:t>
      </w:r>
    </w:p>
    <w:p w:rsidR="00126B43" w:rsidRPr="00E11336" w:rsidRDefault="00126B43" w:rsidP="00126B43">
      <w:pPr>
        <w:pStyle w:val="a3"/>
        <w:numPr>
          <w:ilvl w:val="0"/>
          <w:numId w:val="2"/>
        </w:numPr>
      </w:pPr>
      <w:r w:rsidRPr="00E11336">
        <w:t xml:space="preserve">Проект на решение за определяне на общодостъпно място за обявяване на взетите решения на РИК Търговище.  </w:t>
      </w:r>
    </w:p>
    <w:p w:rsidR="00126B43" w:rsidRPr="008B2BF1" w:rsidRDefault="00126B43" w:rsidP="00126B43">
      <w:pPr>
        <w:pStyle w:val="a3"/>
        <w:numPr>
          <w:ilvl w:val="0"/>
          <w:numId w:val="2"/>
        </w:numPr>
      </w:pPr>
      <w:r>
        <w:t xml:space="preserve">Проект за  </w:t>
      </w:r>
      <w:r w:rsidRPr="008B2BF1">
        <w:t>решение за определяне на часовете за прием на документи, както и за принципно определяне на начален час за редовно провеждане на заседания на РИК Търговище.</w:t>
      </w:r>
    </w:p>
    <w:p w:rsidR="00126B43" w:rsidRDefault="00126B43" w:rsidP="00126B43">
      <w:pPr>
        <w:pStyle w:val="a3"/>
        <w:numPr>
          <w:ilvl w:val="0"/>
          <w:numId w:val="2"/>
        </w:numPr>
        <w:jc w:val="both"/>
      </w:pPr>
      <w:bookmarkStart w:id="0" w:name="_GoBack"/>
      <w:r>
        <w:t xml:space="preserve">Проект </w:t>
      </w:r>
      <w:r w:rsidRPr="008B2BF1">
        <w:t>на решение за</w:t>
      </w:r>
      <w:r>
        <w:t xml:space="preserve"> създаване на работна група от специалисти към РИК Търговище</w:t>
      </w:r>
      <w:r w:rsidRPr="008B2BF1">
        <w:t xml:space="preserve"> </w:t>
      </w:r>
      <w:r>
        <w:t>.</w:t>
      </w:r>
      <w:r w:rsidRPr="008B2BF1">
        <w:t xml:space="preserve">  </w:t>
      </w:r>
    </w:p>
    <w:bookmarkEnd w:id="0"/>
    <w:p w:rsidR="00126B43" w:rsidRPr="007A2451" w:rsidRDefault="00126B43" w:rsidP="00126B43">
      <w:pPr>
        <w:pStyle w:val="a3"/>
        <w:numPr>
          <w:ilvl w:val="0"/>
          <w:numId w:val="2"/>
        </w:numPr>
      </w:pPr>
      <w:r>
        <w:t xml:space="preserve">Проект на </w:t>
      </w:r>
      <w:r w:rsidRPr="008B2BF1">
        <w:t>решение за одобряване на Инструкция за обработване,съхранение,  мерки и средства за защита на личните данни в РИК</w:t>
      </w:r>
      <w:r>
        <w:t xml:space="preserve"> - </w:t>
      </w:r>
      <w:r w:rsidRPr="008B2BF1">
        <w:t xml:space="preserve"> Търговище.</w:t>
      </w:r>
    </w:p>
    <w:p w:rsidR="00126B43" w:rsidRPr="008B2BF1" w:rsidRDefault="00126B43" w:rsidP="00126B43">
      <w:pPr>
        <w:pStyle w:val="a3"/>
        <w:numPr>
          <w:ilvl w:val="0"/>
          <w:numId w:val="2"/>
        </w:numPr>
      </w:pPr>
      <w:r>
        <w:t>Проект за решение за избор на член на РИК – Търговище, който след получаване на печата на комисията, заедно с председателя на същата, да маркират печата по уникален начин.</w:t>
      </w:r>
      <w:r>
        <w:rPr>
          <w:lang w:val="en-US"/>
        </w:rPr>
        <w:t xml:space="preserve"> </w:t>
      </w:r>
    </w:p>
    <w:p w:rsidR="00126B43" w:rsidRDefault="00126B43" w:rsidP="00126B43">
      <w:pPr>
        <w:pStyle w:val="a3"/>
        <w:numPr>
          <w:ilvl w:val="0"/>
          <w:numId w:val="2"/>
        </w:numPr>
        <w:jc w:val="both"/>
      </w:pPr>
      <w:r>
        <w:t>Приемане на проект на решение за определяне срока за подаване на документи за регистрация на инициативни комитети за участие в изборите за народни представители за Народно събрание.</w:t>
      </w:r>
    </w:p>
    <w:p w:rsidR="00E32E50" w:rsidRPr="00E32E50" w:rsidRDefault="00E32E50" w:rsidP="00126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E32E50" w:rsidRPr="00E3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98"/>
    <w:multiLevelType w:val="hybridMultilevel"/>
    <w:tmpl w:val="72D2679C"/>
    <w:lvl w:ilvl="0" w:tplc="4CF82E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5D4187F"/>
    <w:multiLevelType w:val="hybridMultilevel"/>
    <w:tmpl w:val="AE626848"/>
    <w:lvl w:ilvl="0" w:tplc="027CBC86">
      <w:start w:val="1"/>
      <w:numFmt w:val="decimal"/>
      <w:lvlText w:val="%1.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0"/>
    <w:rsid w:val="0008190C"/>
    <w:rsid w:val="00126B43"/>
    <w:rsid w:val="003655B4"/>
    <w:rsid w:val="00482180"/>
    <w:rsid w:val="00503149"/>
    <w:rsid w:val="0080281B"/>
    <w:rsid w:val="00A27700"/>
    <w:rsid w:val="00CA4F5D"/>
    <w:rsid w:val="00DF2873"/>
    <w:rsid w:val="00E32E50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Rikpc2</dc:creator>
  <cp:keywords/>
  <dc:description/>
  <cp:lastModifiedBy>Rikpc2</cp:lastModifiedBy>
  <cp:revision>4</cp:revision>
  <dcterms:created xsi:type="dcterms:W3CDTF">2014-09-07T11:10:00Z</dcterms:created>
  <dcterms:modified xsi:type="dcterms:W3CDTF">2014-10-14T09:41:00Z</dcterms:modified>
</cp:coreProperties>
</file>